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3480" w14:textId="3AC8B061" w:rsidR="002A4F32" w:rsidRDefault="002A4F32" w:rsidP="002A4F32">
      <w:pPr>
        <w:pStyle w:val="Titel"/>
        <w:rPr>
          <w:shd w:val="clear" w:color="auto" w:fill="FFFFFF"/>
        </w:rPr>
      </w:pPr>
      <w:r>
        <w:rPr>
          <w:shd w:val="clear" w:color="auto" w:fill="FFFFFF"/>
        </w:rPr>
        <w:t>Forløb om laser.</w:t>
      </w:r>
    </w:p>
    <w:p w14:paraId="76B1CF9C" w14:textId="3D09E663" w:rsidR="00F92B15" w:rsidRDefault="002A4F32">
      <w:pP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Forløb om lys og om Bhors atommodel. Laseren er er brugt som tema, så det ud fra bølgegenskaberne for lys beskrives, hvordan laserlys adskiller sig fra lyset i en almindelig lampe, og Bohrs atommodel bruges til at forklare princippet i en laser.</w:t>
      </w:r>
      <w:r w:rsidR="00F92B15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br/>
        <w:t>Da både lysbølger og atomers absorption/emission af lys er kærnestof, er forløbet ment som en ramme til at gøre dette kærnestof mere interessant for eleverne.</w:t>
      </w:r>
    </w:p>
    <w:p w14:paraId="7E9092D8" w14:textId="0391F76E" w:rsidR="00373DCD" w:rsidRDefault="002A4F32">
      <w:pP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Overordnet kommer forløbet ind på: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- lys som bølger.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- sammenhæng mellem bølgelængde og farver.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- lys som en del af det elektromagnetiske spektrum.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- Det optiske gitter.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- måling af bølgelængde for en laser. 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- lys som fotoner.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- Bohrs atommodel.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- eksperimentel måling af spektrallinjer, og bestemmelse af grundstof ud fra dem. </w:t>
      </w:r>
      <w:r w:rsidR="00F04DCD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br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- kvalitativ beskrivelse af stimuleret emotion og kort forklaring af princippet bag laser.</w:t>
      </w:r>
    </w:p>
    <w:p w14:paraId="3DD4CC08" w14:textId="667AB2D0" w:rsidR="002A4F32" w:rsidRDefault="002A4F32">
      <w:pP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Det er i planen herunder forudsat at eleverne forinden har stiftet bekendtskab med bølgelære. Herunder begreberne frekvens, bølgelængde</w:t>
      </w:r>
      <w:r w:rsidR="00F04DCD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og</w:t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interferens. </w:t>
      </w:r>
    </w:p>
    <w:p w14:paraId="2907C4CF" w14:textId="77777777" w:rsidR="00F92B15" w:rsidRDefault="00F92B15">
      <w:pP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Anvendte materialer:</w:t>
      </w:r>
    </w:p>
    <w:p w14:paraId="39F5C02D" w14:textId="07C844E5" w:rsidR="00F92B15" w:rsidRDefault="00F04DCD" w:rsidP="00F92B15">
      <w:pPr>
        <w:pStyle w:val="Listeafsnit"/>
        <w:numPr>
          <w:ilvl w:val="0"/>
          <w:numId w:val="9"/>
        </w:numP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</w:pPr>
      <w:r w:rsidRPr="00F92B15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Som grundbog bruges Orbit C på systime.</w:t>
      </w:r>
    </w:p>
    <w:p w14:paraId="18B2A0BB" w14:textId="055CC255" w:rsidR="00F92B15" w:rsidRDefault="00F92B15" w:rsidP="00F92B15">
      <w:pPr>
        <w:pStyle w:val="Listeafsnit"/>
        <w:numPr>
          <w:ilvl w:val="0"/>
          <w:numId w:val="9"/>
        </w:numP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Der bruges enkelte film på </w:t>
      </w:r>
      <w:hyperlink r:id="rId6" w:history="1">
        <w:r w:rsidRPr="00F92B15">
          <w:rPr>
            <w:rStyle w:val="Hyperlink"/>
            <w:rFonts w:ascii="Helvetica" w:hAnsi="Helvetica" w:cs="Helvetica"/>
            <w:sz w:val="18"/>
            <w:szCs w:val="18"/>
            <w:shd w:val="clear" w:color="auto" w:fill="FFFFFF"/>
          </w:rPr>
          <w:t>https://restudy.dk</w:t>
        </w:r>
      </w:hyperlink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.</w:t>
      </w:r>
    </w:p>
    <w:p w14:paraId="25586C5B" w14:textId="050C8529" w:rsidR="00F92B15" w:rsidRPr="00F92B15" w:rsidRDefault="00F92B15" w:rsidP="00F92B15">
      <w:pPr>
        <w:pStyle w:val="Listeafsnit"/>
        <w:numPr>
          <w:ilvl w:val="0"/>
          <w:numId w:val="9"/>
        </w:numP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Der bruges simulationer fra </w:t>
      </w:r>
      <w:hyperlink r:id="rId7" w:history="1">
        <w:r w:rsidRPr="00F92B15">
          <w:rPr>
            <w:rStyle w:val="Hyperlink"/>
            <w:rFonts w:ascii="Helvetica" w:hAnsi="Helvetica" w:cs="Helvetica"/>
            <w:sz w:val="18"/>
            <w:szCs w:val="18"/>
            <w:shd w:val="clear" w:color="auto" w:fill="FFFFFF"/>
          </w:rPr>
          <w:t>https://phet.colorado.edu/da/simulations</w:t>
        </w:r>
      </w:hyperlink>
    </w:p>
    <w:p w14:paraId="0F2B5E5E" w14:textId="3150E96A" w:rsidR="002A4F32" w:rsidRDefault="002A4F32" w:rsidP="002A4F32">
      <w:pPr>
        <w:pStyle w:val="Overskrift1"/>
        <w:rPr>
          <w:shd w:val="clear" w:color="auto" w:fill="FFFFFF"/>
        </w:rPr>
      </w:pPr>
      <w:r>
        <w:rPr>
          <w:shd w:val="clear" w:color="auto" w:fill="FFFFFF"/>
        </w:rPr>
        <w:t xml:space="preserve">Plan </w:t>
      </w:r>
    </w:p>
    <w:p w14:paraId="5DB0D098" w14:textId="296AB02B" w:rsidR="002A4F32" w:rsidRDefault="002A4F32">
      <w:r>
        <w:t>Denne plan er lagt med udgangspunkt i moduler af 1,5 time.</w:t>
      </w:r>
      <w:r w:rsidR="008A1BC7">
        <w:t xml:space="preserve"> </w:t>
      </w:r>
      <w:r w:rsidR="00F92B15">
        <w:t>Det er tilrettelagt efter at eleverne netop har arbejdet med lydbølger.</w:t>
      </w:r>
    </w:p>
    <w:p w14:paraId="1B2C90AC" w14:textId="77777777" w:rsidR="00B57599" w:rsidRDefault="00B57599" w:rsidP="00B57599">
      <w:pPr>
        <w:pStyle w:val="Overskrift2"/>
      </w:pPr>
      <w:r>
        <w:t>”L” i LASER (Light)</w:t>
      </w:r>
    </w:p>
    <w:p w14:paraId="7D7F736A" w14:textId="3C5E6C95" w:rsidR="00F04DCD" w:rsidRPr="00F04DCD" w:rsidRDefault="00F04DCD" w:rsidP="00F04DCD">
      <w:r>
        <w:t>Første del af forløbet er undervisning i bølgelære for lys</w:t>
      </w:r>
      <w:r w:rsidR="00F92B15">
        <w:t xml:space="preserve">. </w:t>
      </w:r>
      <w:r w:rsidR="0051493C">
        <w:br/>
        <w:t>Man vil sikkert kunne slå de to første moduler sammen</w:t>
      </w:r>
      <w:r w:rsidR="00F92B15">
        <w:t xml:space="preserve">, hvis eleverne som lektie har læst rellevant stof eller hvis de i forvejen </w:t>
      </w:r>
    </w:p>
    <w:p w14:paraId="1C50BC7D" w14:textId="77777777" w:rsidR="00F04DCD" w:rsidRDefault="00B57599" w:rsidP="00F04DCD">
      <w:pPr>
        <w:pStyle w:val="Overskrift3"/>
      </w:pPr>
      <w:r w:rsidRPr="00F04DCD">
        <w:t>M</w:t>
      </w:r>
      <w:r w:rsidR="002A4F32" w:rsidRPr="00F04DCD">
        <w:t>odul</w:t>
      </w:r>
      <w:r>
        <w:t xml:space="preserve"> 1</w:t>
      </w:r>
      <w:r w:rsidR="008A1BC7">
        <w:t xml:space="preserve">: </w:t>
      </w:r>
      <w:r>
        <w:t>I</w:t>
      </w:r>
      <w:r w:rsidR="008A1BC7">
        <w:t>ntro og grundlæggende om lys.</w:t>
      </w:r>
    </w:p>
    <w:p w14:paraId="5F4CA35A" w14:textId="67BDF033" w:rsidR="00F92B15" w:rsidRPr="00F92B15" w:rsidRDefault="00F92B15" w:rsidP="00F92B15">
      <w:r>
        <w:t xml:space="preserve">Modulets formål er at give et overblik over emnet og grundlæggende </w:t>
      </w:r>
      <w:r w:rsidR="00102301">
        <w:t>kvalitativ forståelse af lys som bølger.</w:t>
      </w:r>
    </w:p>
    <w:p w14:paraId="19B8389F" w14:textId="5077410A" w:rsidR="00B57599" w:rsidRDefault="00B57599" w:rsidP="0051493C">
      <w:pPr>
        <w:pStyle w:val="Listeafsnit"/>
        <w:numPr>
          <w:ilvl w:val="0"/>
          <w:numId w:val="7"/>
        </w:numPr>
      </w:pPr>
      <w:r>
        <w:t xml:space="preserve">Emnet </w:t>
      </w:r>
      <w:r w:rsidR="00F04DCD">
        <w:t>præsenteres ved at eleverne får 5 minutter til brainstorm over ”hvad vi om laser?”</w:t>
      </w:r>
      <w:r w:rsidR="00F04DCD">
        <w:br/>
        <w:t>Man kan med fordel efterfølgende lade eleverne skrive sine ideer ind i et f</w:t>
      </w:r>
      <w:r w:rsidR="0051493C">
        <w:t>æ</w:t>
      </w:r>
      <w:r w:rsidR="00F04DCD">
        <w:t>l</w:t>
      </w:r>
      <w:r w:rsidR="0051493C">
        <w:t>l</w:t>
      </w:r>
      <w:r w:rsidR="00F04DCD">
        <w:t>es dokument, eller fældes One-node.</w:t>
      </w:r>
    </w:p>
    <w:p w14:paraId="245CA6D0" w14:textId="1EECF17F" w:rsidR="00F04DCD" w:rsidRDefault="00F04DCD" w:rsidP="00F04DCD">
      <w:pPr>
        <w:pStyle w:val="Listeafsnit"/>
        <w:numPr>
          <w:ilvl w:val="0"/>
          <w:numId w:val="7"/>
        </w:numPr>
      </w:pPr>
      <w:r>
        <w:t xml:space="preserve">Lærerens præsentation af emnet. (se </w:t>
      </w:r>
      <w:r w:rsidR="0026738C">
        <w:t>powerpoint-</w:t>
      </w:r>
      <w:r>
        <w:t>filen ”</w:t>
      </w:r>
      <w:r w:rsidRPr="00F04DCD">
        <w:t>Hvordan virker en laser - intro</w:t>
      </w:r>
      <w:r>
        <w:t>”)</w:t>
      </w:r>
    </w:p>
    <w:p w14:paraId="5975A49C" w14:textId="72C91E41" w:rsidR="00F04DCD" w:rsidRDefault="0051493C" w:rsidP="00F04DCD">
      <w:pPr>
        <w:pStyle w:val="Listeafsnit"/>
        <w:numPr>
          <w:ilvl w:val="0"/>
          <w:numId w:val="7"/>
        </w:numPr>
      </w:pPr>
      <w:r>
        <w:t xml:space="preserve">Eleverne læser parvis </w:t>
      </w:r>
      <w:hyperlink r:id="rId8" w:history="1">
        <w:r w:rsidR="00102301" w:rsidRPr="00102301">
          <w:rPr>
            <w:rStyle w:val="Hyperlink"/>
          </w:rPr>
          <w:t>https://orbitcstx.systime.dk/?id=540</w:t>
        </w:r>
      </w:hyperlink>
      <w:r>
        <w:br/>
        <w:t xml:space="preserve">og ser filmen </w:t>
      </w:r>
      <w:hyperlink r:id="rId9" w:history="1">
        <w:r w:rsidRPr="0051493C">
          <w:rPr>
            <w:rStyle w:val="Hyperlink"/>
          </w:rPr>
          <w:t>https://restudy.dk/forloeb/513/video/75863349</w:t>
        </w:r>
      </w:hyperlink>
    </w:p>
    <w:p w14:paraId="4E776716" w14:textId="2FC91706" w:rsidR="00102301" w:rsidRDefault="00102301" w:rsidP="00102301">
      <w:pPr>
        <w:pStyle w:val="Listeafsnit"/>
        <w:ind w:left="1080"/>
      </w:pPr>
      <w:r>
        <w:t>Og besvarer de tilhørende øvelser i afsnittet.</w:t>
      </w:r>
    </w:p>
    <w:p w14:paraId="06B9C760" w14:textId="77777777" w:rsidR="00102301" w:rsidRDefault="00102301" w:rsidP="00102301">
      <w:pPr>
        <w:pStyle w:val="Listeafsnit"/>
        <w:numPr>
          <w:ilvl w:val="0"/>
          <w:numId w:val="7"/>
        </w:numPr>
      </w:pPr>
      <w:r>
        <w:t xml:space="preserve">Fældes opsamling på hovedpunkterne i parabejdet: </w:t>
      </w:r>
    </w:p>
    <w:p w14:paraId="5A7BE672" w14:textId="1008C9FF" w:rsidR="00102301" w:rsidRDefault="00102301" w:rsidP="0055011B">
      <w:pPr>
        <w:pStyle w:val="Listeafsnit"/>
        <w:numPr>
          <w:ilvl w:val="1"/>
          <w:numId w:val="7"/>
        </w:numPr>
      </w:pPr>
      <w:r>
        <w:t xml:space="preserve">lysbølger er elektromagnetiske tværbølger. </w:t>
      </w:r>
      <w:r>
        <w:br/>
      </w:r>
      <w:r>
        <w:t xml:space="preserve">Herunder kan man ved fordel omtale polarisering, </w:t>
      </w:r>
      <w:r>
        <w:t xml:space="preserve">dat det jo er et af de punkter som </w:t>
      </w:r>
      <w:r w:rsidR="0026738C">
        <w:t>karakterer</w:t>
      </w:r>
      <w:r>
        <w:t xml:space="preserve"> en laser</w:t>
      </w:r>
      <w:r>
        <w:t xml:space="preserve">. Det virker lidt som trylleri når </w:t>
      </w:r>
      <w:r>
        <w:t>eleverne ser hvordan to p</w:t>
      </w:r>
      <w:r w:rsidRPr="00102301">
        <w:t>olariseringsfilt</w:t>
      </w:r>
      <w:r>
        <w:t>re bliver mere eller mindre ge</w:t>
      </w:r>
      <w:r w:rsidR="0026738C">
        <w:t>n</w:t>
      </w:r>
      <w:r>
        <w:t xml:space="preserve">nemsigtige alt efter hvordan de vender i </w:t>
      </w:r>
      <w:r>
        <w:lastRenderedPageBreak/>
        <w:t xml:space="preserve">forhold til hinanden. El laser-prik på vægen kan også ”tændes og slukkes” ved </w:t>
      </w:r>
      <w:r w:rsidR="0026738C">
        <w:t xml:space="preserve">at holde et </w:t>
      </w:r>
      <w:r w:rsidR="0026738C">
        <w:t>p</w:t>
      </w:r>
      <w:r w:rsidR="0026738C" w:rsidRPr="00102301">
        <w:t>olariseringsfilt</w:t>
      </w:r>
      <w:r w:rsidR="0026738C">
        <w:t>e</w:t>
      </w:r>
      <w:r w:rsidR="0026738C">
        <w:t>r</w:t>
      </w:r>
      <w:r w:rsidR="0026738C">
        <w:t xml:space="preserve"> ind foran i forskellige vinkler.</w:t>
      </w:r>
    </w:p>
    <w:p w14:paraId="2F472E4A" w14:textId="63DE1942" w:rsidR="00102301" w:rsidRDefault="00102301" w:rsidP="0055011B">
      <w:pPr>
        <w:pStyle w:val="Listeafsnit"/>
        <w:numPr>
          <w:ilvl w:val="1"/>
          <w:numId w:val="7"/>
        </w:numPr>
      </w:pPr>
      <w:r>
        <w:t>Farten er meget høj, men bølgelænden er meget kort.</w:t>
      </w:r>
    </w:p>
    <w:p w14:paraId="1A487B93" w14:textId="37D43ABC" w:rsidR="00102301" w:rsidRPr="00B57599" w:rsidRDefault="00102301" w:rsidP="00102301">
      <w:pPr>
        <w:ind w:left="1440"/>
      </w:pPr>
      <w:r>
        <w:br/>
      </w:r>
    </w:p>
    <w:p w14:paraId="301BB0F2" w14:textId="1742D77E" w:rsidR="008A1BC7" w:rsidRDefault="00B57599" w:rsidP="00B57599">
      <w:pPr>
        <w:pStyle w:val="Overskrift3"/>
      </w:pPr>
      <w:r>
        <w:t>M</w:t>
      </w:r>
      <w:r w:rsidR="008A1BC7">
        <w:t>odul</w:t>
      </w:r>
      <w:r>
        <w:t>2</w:t>
      </w:r>
      <w:r w:rsidR="008A1BC7">
        <w:t xml:space="preserve">: </w:t>
      </w:r>
      <w:r>
        <w:t>B</w:t>
      </w:r>
      <w:r w:rsidR="008A1BC7">
        <w:t>eregning på lys</w:t>
      </w:r>
      <w:r w:rsidR="0026738C">
        <w:t xml:space="preserve"> og besværlige tal</w:t>
      </w:r>
      <w:r w:rsidR="008A1BC7">
        <w:t>.</w:t>
      </w:r>
    </w:p>
    <w:p w14:paraId="18AA99C6" w14:textId="5D509FCF" w:rsidR="0026738C" w:rsidRPr="0026738C" w:rsidRDefault="0026738C" w:rsidP="0026738C">
      <w:r>
        <w:t>Her øves beregninger med 10-tals potenser. Hvis eleverne i forvejen er godt inde i dette, er det sikkert ikke nødvendigt med et helt modul.</w:t>
      </w:r>
      <w:r w:rsidR="0076321A">
        <w:t xml:space="preserve"> I så fald kan man måske arbejde med farveblanding.</w:t>
      </w:r>
    </w:p>
    <w:p w14:paraId="013BAF8A" w14:textId="2D9A7F5C" w:rsidR="0051493C" w:rsidRDefault="0026738C" w:rsidP="0051493C">
      <w:pPr>
        <w:pStyle w:val="Listeafsnit"/>
        <w:numPr>
          <w:ilvl w:val="0"/>
          <w:numId w:val="8"/>
        </w:numPr>
      </w:pPr>
      <w:r>
        <w:t xml:space="preserve">Lektie: læs om lysets bølgelængde og farve: </w:t>
      </w:r>
      <w:hyperlink r:id="rId10" w:history="1">
        <w:r w:rsidRPr="0026738C">
          <w:rPr>
            <w:rStyle w:val="Hyperlink"/>
          </w:rPr>
          <w:t>https://orbitcstx.systime.dk/?id=541</w:t>
        </w:r>
      </w:hyperlink>
    </w:p>
    <w:p w14:paraId="7EF77814" w14:textId="1F84F14C" w:rsidR="001A0ECA" w:rsidRDefault="0026738C" w:rsidP="0051493C">
      <w:pPr>
        <w:pStyle w:val="Listeafsnit"/>
        <w:numPr>
          <w:ilvl w:val="0"/>
          <w:numId w:val="8"/>
        </w:numPr>
      </w:pPr>
      <w:r>
        <w:t>Opstart</w:t>
      </w:r>
      <w:r w:rsidR="001A0ECA">
        <w:t xml:space="preserve"> i plenum</w:t>
      </w:r>
      <w:r>
        <w:t>. Det overordnede tema om laseren genopfriskes (måske vises powerpointen igen)</w:t>
      </w:r>
      <w:r w:rsidR="001A0ECA">
        <w:t>, og beregninger med 10-tals potenser forklares</w:t>
      </w:r>
      <w:r>
        <w:t xml:space="preserve">. </w:t>
      </w:r>
    </w:p>
    <w:p w14:paraId="1CC9EE60" w14:textId="35906174" w:rsidR="0026738C" w:rsidRDefault="0026738C" w:rsidP="001A0ECA">
      <w:pPr>
        <w:pStyle w:val="Listeafsnit"/>
      </w:pPr>
      <w:r>
        <w:t>”Sidste gang fik vi at vide hvad det vil sige at laserlyset har samme polarisation. I lektien læste vi om hvad det betyder for lyset at det hele har samme bølgelængde dvs at det er ensfarvet (monocromatisk).</w:t>
      </w:r>
    </w:p>
    <w:p w14:paraId="704BF24A" w14:textId="283B0D7C" w:rsidR="00BA4512" w:rsidRDefault="0026738C" w:rsidP="00BA4512">
      <w:pPr>
        <w:pStyle w:val="Listeafsnit"/>
      </w:pPr>
      <w:r>
        <w:t xml:space="preserve">Eftersom bølgelængden er er meget små tal og farten og frekvensen er meget store tal, skal vi nu se en metode til at holde styr på </w:t>
      </w:r>
      <w:r w:rsidR="00BA4512">
        <w:t>størrelsesordnerne.</w:t>
      </w:r>
    </w:p>
    <w:p w14:paraId="01D5A1CA" w14:textId="6AFB3098" w:rsidR="00BA4512" w:rsidRDefault="00BA4512" w:rsidP="00BA4512">
      <w:pPr>
        <w:pStyle w:val="Listeafsnit"/>
        <w:numPr>
          <w:ilvl w:val="0"/>
          <w:numId w:val="8"/>
        </w:numPr>
      </w:pPr>
      <w:r>
        <w:t xml:space="preserve">Eleverne </w:t>
      </w:r>
      <w:r w:rsidR="001A0ECA">
        <w:t>øver beregninger med titalspotenser</w:t>
      </w:r>
      <w:r w:rsidR="0076321A">
        <w:t>, og sammenhæng mellem bølgelængde og farve</w:t>
      </w:r>
      <w:r w:rsidR="001A0ECA">
        <w:t xml:space="preserve">. </w:t>
      </w:r>
      <w:r w:rsidR="0076321A">
        <w:t>Se word-dokumentet ”Lystes</w:t>
      </w:r>
      <w:r w:rsidR="0076321A" w:rsidRPr="0076321A">
        <w:t xml:space="preserve"> </w:t>
      </w:r>
      <w:r w:rsidR="0076321A">
        <w:t>f</w:t>
      </w:r>
      <w:r w:rsidR="0076321A" w:rsidRPr="0076321A">
        <w:t>arver og bølgelængde.docx</w:t>
      </w:r>
      <w:r w:rsidR="0076321A">
        <w:t>”</w:t>
      </w:r>
    </w:p>
    <w:p w14:paraId="47E5AAFD" w14:textId="40333293" w:rsidR="0076321A" w:rsidRDefault="0076321A" w:rsidP="0076321A">
      <w:pPr>
        <w:pStyle w:val="Listeafsnit"/>
        <w:numPr>
          <w:ilvl w:val="0"/>
          <w:numId w:val="8"/>
        </w:numPr>
      </w:pPr>
      <w:r>
        <w:t xml:space="preserve">Fældes opsamling på hovedpunkterne: </w:t>
      </w:r>
    </w:p>
    <w:p w14:paraId="7016E2A1" w14:textId="77777777" w:rsidR="0076321A" w:rsidRDefault="0076321A" w:rsidP="0076321A">
      <w:pPr>
        <w:pStyle w:val="Listeafsnit"/>
        <w:numPr>
          <w:ilvl w:val="1"/>
          <w:numId w:val="8"/>
        </w:numPr>
      </w:pPr>
      <w:r>
        <w:t>Lysets farve afhænger af sammensætningen af bølgelængder. Hvidt lys fra en almindelig lampe er en sammensætning af mange forskellige bølgelængder.</w:t>
      </w:r>
    </w:p>
    <w:p w14:paraId="663CD459" w14:textId="1D23A732" w:rsidR="0076321A" w:rsidRDefault="0076321A" w:rsidP="0076321A">
      <w:pPr>
        <w:pStyle w:val="Listeafsnit"/>
        <w:numPr>
          <w:ilvl w:val="1"/>
          <w:numId w:val="8"/>
        </w:numPr>
      </w:pPr>
      <w:r>
        <w:t xml:space="preserve">Uanset farven har lyset farten </w:t>
      </w:r>
      <m:oMath>
        <m:r>
          <w:rPr>
            <w:rFonts w:ascii="Cambria Math" w:hAnsi="Cambria Math"/>
          </w:rPr>
          <m:t>c=</m:t>
        </m:r>
        <m:r>
          <w:rPr>
            <w:rFonts w:ascii="Cambria Math" w:hAnsi="Cambria Math"/>
          </w:rPr>
          <m:t>3,00·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 xml:space="preserve"> </m:t>
        </m:r>
      </m:oMath>
    </w:p>
    <w:p w14:paraId="53E1C9CA" w14:textId="3D15FDA9" w:rsidR="0076321A" w:rsidRDefault="0076321A" w:rsidP="0076321A">
      <w:pPr>
        <w:pStyle w:val="Listeafsnit"/>
        <w:numPr>
          <w:ilvl w:val="1"/>
          <w:numId w:val="8"/>
        </w:numPr>
      </w:pPr>
      <w:r>
        <w:t>Lystes bølgelængde kan b</w:t>
      </w:r>
      <w:r w:rsidR="00067472">
        <w:t>eregnes ud fra frekvensen og omvendt.</w:t>
      </w:r>
    </w:p>
    <w:p w14:paraId="14E30DAC" w14:textId="4E387740" w:rsidR="00067472" w:rsidRDefault="00067472" w:rsidP="00067472">
      <w:pPr>
        <w:pStyle w:val="Listeafsnit"/>
        <w:numPr>
          <w:ilvl w:val="0"/>
          <w:numId w:val="8"/>
        </w:numPr>
      </w:pPr>
      <w:r>
        <w:t>Hvis der er tid kan eleverne få vist optisk gitter.</w:t>
      </w:r>
    </w:p>
    <w:p w14:paraId="6A7A0C44" w14:textId="5E581D4C" w:rsidR="0076321A" w:rsidRPr="0051493C" w:rsidRDefault="0076321A" w:rsidP="0076321A">
      <w:pPr>
        <w:pStyle w:val="Listeafsnit"/>
      </w:pPr>
    </w:p>
    <w:p w14:paraId="6EBD75AC" w14:textId="58A4702E" w:rsidR="008A1BC7" w:rsidRDefault="00B57599" w:rsidP="00B57599">
      <w:pPr>
        <w:pStyle w:val="Overskrift3"/>
      </w:pPr>
      <w:r>
        <w:t>M</w:t>
      </w:r>
      <w:r w:rsidR="008A1BC7">
        <w:t>odul</w:t>
      </w:r>
      <w:r>
        <w:t xml:space="preserve"> 3-4</w:t>
      </w:r>
      <w:r w:rsidR="008A1BC7">
        <w:t>: optisk gitter og måling af bølgelængde for lys.</w:t>
      </w:r>
    </w:p>
    <w:p w14:paraId="474BC67E" w14:textId="77777777" w:rsidR="00DA6871" w:rsidRDefault="00067472" w:rsidP="00067472">
      <w:r>
        <w:t xml:space="preserve">Eleverne sættes ind i hvordan optisk gitter fungerer, og laver ved hjælp af dette en eksperimentel bestemmelse af bølgelængden for en laser. </w:t>
      </w:r>
    </w:p>
    <w:p w14:paraId="4EF7D394" w14:textId="50BB94E4" w:rsidR="00067472" w:rsidRDefault="00DA6871" w:rsidP="00067472">
      <w:r>
        <w:t>Alt efter hvor meget man vil gå ind i hvordan det optiske gitter fungerer kan man bruge et eller to moduler.</w:t>
      </w:r>
    </w:p>
    <w:p w14:paraId="54165B4E" w14:textId="4C7AF6F7" w:rsidR="00DA6871" w:rsidRDefault="00DA6871" w:rsidP="00067472">
      <w:r>
        <w:t xml:space="preserve">Vedlagt er to dokumenter: </w:t>
      </w:r>
    </w:p>
    <w:p w14:paraId="09A7B876" w14:textId="2F17A33B" w:rsidR="00DA6871" w:rsidRDefault="00DA6871" w:rsidP="00DA6871">
      <w:pPr>
        <w:pStyle w:val="Listeafsnit"/>
        <w:numPr>
          <w:ilvl w:val="0"/>
          <w:numId w:val="10"/>
        </w:numPr>
      </w:pPr>
      <w:r>
        <w:t>”</w:t>
      </w:r>
      <w:r w:rsidRPr="00DA6871">
        <w:t>figur til forklaring af optisk gitter</w:t>
      </w:r>
      <w:r>
        <w:t>” der supplerer bogens forklaringer af det optiske gitter med en håndgribelig fornemmelse af hvorfor nogle retninger giver konstruktiv interferens og andre ikke.</w:t>
      </w:r>
    </w:p>
    <w:p w14:paraId="2F9B4B5A" w14:textId="5B96E081" w:rsidR="00DA6871" w:rsidRPr="00067472" w:rsidRDefault="00DA6871" w:rsidP="00DA6871">
      <w:pPr>
        <w:pStyle w:val="Listeafsnit"/>
        <w:numPr>
          <w:ilvl w:val="0"/>
          <w:numId w:val="10"/>
        </w:numPr>
      </w:pPr>
      <w:r>
        <w:t xml:space="preserve">”bestemmelse af laserens bølgelængde” der er en forsøgsvejledning, til bestemmelse af bølgelængde ved brug af optisk gitter. </w:t>
      </w:r>
    </w:p>
    <w:p w14:paraId="4CE06A1F" w14:textId="77777777" w:rsidR="00B57599" w:rsidRDefault="00B57599" w:rsidP="00B57599">
      <w:pPr>
        <w:pStyle w:val="Overskrift2"/>
      </w:pPr>
    </w:p>
    <w:p w14:paraId="7372992C" w14:textId="246EE1FD" w:rsidR="00B57599" w:rsidRDefault="00B57599" w:rsidP="00B57599">
      <w:pPr>
        <w:pStyle w:val="Overskrift2"/>
      </w:pPr>
      <w:r>
        <w:t>”A” i LASER (</w:t>
      </w:r>
      <w:bookmarkStart w:id="0" w:name="_Hlk155628625"/>
      <w:r>
        <w:t>Amplified</w:t>
      </w:r>
      <w:bookmarkEnd w:id="0"/>
      <w:r>
        <w:t>)</w:t>
      </w:r>
    </w:p>
    <w:p w14:paraId="0F467AAA" w14:textId="50EF8937" w:rsidR="00DA6871" w:rsidRPr="00DA6871" w:rsidRDefault="00DA6871" w:rsidP="00DA6871">
      <w:r>
        <w:t xml:space="preserve">I denne del præsenteres begrebet fotoner. Det kædes sammen med laseren, da bogstavet </w:t>
      </w:r>
      <w:r w:rsidR="00417443">
        <w:t>A i laser jo står for amplified, som i denne sammenhæng betyder ”vi skal have flere fotoner”.</w:t>
      </w:r>
    </w:p>
    <w:p w14:paraId="2CA45CFB" w14:textId="34698AA5" w:rsidR="00DA6871" w:rsidRPr="00DA6871" w:rsidRDefault="00B57599" w:rsidP="00DA6871">
      <w:pPr>
        <w:pStyle w:val="Overskrift3"/>
      </w:pPr>
      <w:r>
        <w:lastRenderedPageBreak/>
        <w:t>M</w:t>
      </w:r>
      <w:r w:rsidR="008A1BC7">
        <w:t>odul</w:t>
      </w:r>
      <w:r w:rsidR="00067472">
        <w:t xml:space="preserve"> </w:t>
      </w:r>
      <w:r>
        <w:t>5</w:t>
      </w:r>
      <w:r w:rsidR="008A1BC7">
        <w:t>: elektromagnetisk stråling.</w:t>
      </w:r>
    </w:p>
    <w:p w14:paraId="54D7F536" w14:textId="11575BF7" w:rsidR="00417443" w:rsidRDefault="00417443" w:rsidP="00417443">
      <w:pPr>
        <w:pStyle w:val="Listeafsnit"/>
        <w:numPr>
          <w:ilvl w:val="0"/>
          <w:numId w:val="11"/>
        </w:numPr>
      </w:pPr>
      <w:r>
        <w:t>Til opstart kan powerpointen ”</w:t>
      </w:r>
      <w:r w:rsidRPr="00417443">
        <w:t>Hvordan virker en laser-opsamling på Lys-Oplæg til Amplification</w:t>
      </w:r>
      <w:r>
        <w:t>” bruges.</w:t>
      </w:r>
      <w:r>
        <w:br/>
        <w:t>Tanken er at eleverne forsøger at sætte ord på hvad de har lært om lysbølger, og derefter ledes tanken hen på ”</w:t>
      </w:r>
      <w:r w:rsidRPr="00417443">
        <w:t>Amplified</w:t>
      </w:r>
      <w:r>
        <w:t>”, dvs A i LASER. Det gælder om at forøge energien i lyset, men for at forstå det skal vi lige forstå hvordan lysenergi optræder.</w:t>
      </w:r>
    </w:p>
    <w:p w14:paraId="5719C85F" w14:textId="23854709" w:rsidR="005A6126" w:rsidRDefault="005A6126" w:rsidP="005A6126">
      <w:pPr>
        <w:pStyle w:val="Listeafsnit"/>
        <w:numPr>
          <w:ilvl w:val="0"/>
          <w:numId w:val="11"/>
        </w:numPr>
      </w:pPr>
      <w:r>
        <w:t>Eleverne arejder gruppevist med arbejdsarket ”</w:t>
      </w:r>
      <w:r w:rsidRPr="005A6126">
        <w:t xml:space="preserve"> </w:t>
      </w:r>
      <w:hyperlink r:id="rId11" w:history="1">
        <w:r w:rsidRPr="005A6126">
          <w:rPr>
            <w:rStyle w:val="Hyperlink"/>
          </w:rPr>
          <w:t>Gruppearbejde om fotoner og fotoelektrisk effekt</w:t>
        </w:r>
      </w:hyperlink>
      <w:r>
        <w:t>”.</w:t>
      </w:r>
    </w:p>
    <w:p w14:paraId="6264984F" w14:textId="176062A5" w:rsidR="005A6126" w:rsidRPr="008A1BC7" w:rsidRDefault="005A6126" w:rsidP="005A6126">
      <w:pPr>
        <w:pStyle w:val="Listeafsnit"/>
      </w:pPr>
      <w:r>
        <w:t xml:space="preserve">Herunder bruges det virtuelle forsøg: </w:t>
      </w:r>
      <w:hyperlink r:id="rId12" w:history="1">
        <w:r w:rsidRPr="005A6126">
          <w:rPr>
            <w:rStyle w:val="Hyperlink"/>
          </w:rPr>
          <w:t>https://phet.colorado.edu/da/simulations/photoelectric</w:t>
        </w:r>
      </w:hyperlink>
    </w:p>
    <w:p w14:paraId="5C1A254E" w14:textId="77777777" w:rsidR="005A6126" w:rsidRDefault="005A6126" w:rsidP="005A6126">
      <w:pPr>
        <w:pStyle w:val="Listeafsnit"/>
        <w:numPr>
          <w:ilvl w:val="0"/>
          <w:numId w:val="11"/>
        </w:numPr>
      </w:pPr>
      <w:r>
        <w:t xml:space="preserve">De afsluttende pointer her bør omfatte at lyset optræder i ”energiportioner”, og at energien i hver portion afhænger af bølgelængde/frekvens. </w:t>
      </w:r>
    </w:p>
    <w:p w14:paraId="0D2461E8" w14:textId="6F8D305D" w:rsidR="005A6126" w:rsidRDefault="005A6126" w:rsidP="005A6126">
      <w:pPr>
        <w:pStyle w:val="Listeafsnit"/>
      </w:pPr>
      <w:r>
        <w:t xml:space="preserve">Herunder kan man med fordel komme ind på det elektromagnetiske spektrum, og at kortbølget stråling som gamma og røntgen er farligt fordi energien kommer i portioner der er store nok til at kunne beskadige kroppens DNA. </w:t>
      </w:r>
    </w:p>
    <w:p w14:paraId="256958B0" w14:textId="77777777" w:rsidR="00B57599" w:rsidRDefault="00B57599" w:rsidP="00B57599">
      <w:pPr>
        <w:pStyle w:val="Overskrift2"/>
      </w:pPr>
      <w:r>
        <w:t>”ER” i LASER (Emission of Radiation)</w:t>
      </w:r>
    </w:p>
    <w:p w14:paraId="149DEBCC" w14:textId="1159506C" w:rsidR="005A6126" w:rsidRPr="005A6126" w:rsidRDefault="005A6126" w:rsidP="005A6126">
      <w:r>
        <w:t xml:space="preserve">Næste del af forløbet omhandler atomernes udsendelse og absorption af stråling. Denne sættes i forbindelse med Laseren, ved at fortælle at laseren jo har en ganske bestemt bølgelængde, og at </w:t>
      </w:r>
      <w:r w:rsidR="0084197A">
        <w:t>energiniveauerne i atomet giver anledning til at atomerne kan udsende fotoner med ganske bestemte energier og dermed ganske bestemte bølgelængder.</w:t>
      </w:r>
    </w:p>
    <w:p w14:paraId="3E7B423C" w14:textId="2B60C01D" w:rsidR="008A1BC7" w:rsidRDefault="00B57599" w:rsidP="00B57599">
      <w:pPr>
        <w:pStyle w:val="Overskrift3"/>
      </w:pPr>
      <w:r>
        <w:t>M</w:t>
      </w:r>
      <w:r w:rsidR="008A1BC7">
        <w:t>odul</w:t>
      </w:r>
      <w:r>
        <w:t xml:space="preserve"> 6-7</w:t>
      </w:r>
      <w:r w:rsidR="008A1BC7">
        <w:t>: atome</w:t>
      </w:r>
      <w:r w:rsidR="00786613">
        <w:t>r og spektrallinjer</w:t>
      </w:r>
      <w:r w:rsidR="008A1BC7">
        <w:t>.</w:t>
      </w:r>
    </w:p>
    <w:p w14:paraId="6F931723" w14:textId="44A65440" w:rsidR="0084197A" w:rsidRDefault="0084197A" w:rsidP="0084197A">
      <w:r>
        <w:t xml:space="preserve">Eleverne arbejder med Bohrs atommodel. Det er oplagt også at lade dem </w:t>
      </w:r>
      <w:r w:rsidR="002A463A">
        <w:t>arbejde eksperimentelt med spektrallinjer.</w:t>
      </w:r>
    </w:p>
    <w:p w14:paraId="26347E0C" w14:textId="4D201567" w:rsidR="002A463A" w:rsidRDefault="002A463A" w:rsidP="0084197A">
      <w:r>
        <w:t>Vedlagt er to dokumenter:</w:t>
      </w:r>
    </w:p>
    <w:p w14:paraId="0DCB2FD6" w14:textId="669E399B" w:rsidR="002A463A" w:rsidRDefault="002A463A" w:rsidP="002A463A">
      <w:pPr>
        <w:pStyle w:val="Listeafsnit"/>
        <w:numPr>
          <w:ilvl w:val="0"/>
          <w:numId w:val="11"/>
        </w:numPr>
      </w:pPr>
      <w:r>
        <w:t>”</w:t>
      </w:r>
      <w:r w:rsidRPr="002A463A">
        <w:t xml:space="preserve"> </w:t>
      </w:r>
      <w:r w:rsidRPr="002A463A">
        <w:t>Beregninger i Niels Bohr atommodel</w:t>
      </w:r>
      <w:r>
        <w:t>” med vejledning og øvelser i beregning af brintatomets spektrallinjer.</w:t>
      </w:r>
    </w:p>
    <w:p w14:paraId="3C3EBF6D" w14:textId="454B4AFB" w:rsidR="002A463A" w:rsidRPr="0084197A" w:rsidRDefault="002A463A" w:rsidP="002A463A">
      <w:pPr>
        <w:pStyle w:val="Listeafsnit"/>
        <w:numPr>
          <w:ilvl w:val="0"/>
          <w:numId w:val="11"/>
        </w:numPr>
      </w:pPr>
      <w:r>
        <w:t>”</w:t>
      </w:r>
      <w:r w:rsidRPr="002A463A">
        <w:t xml:space="preserve"> </w:t>
      </w:r>
      <w:r w:rsidRPr="002A463A">
        <w:t>Bestemmelse af et grundstof ved hjælp af spektrallinjer</w:t>
      </w:r>
      <w:r>
        <w:t>” er en øvelsesvejledning til at bestemme grundstoffet i en sektral-lampe.</w:t>
      </w:r>
    </w:p>
    <w:p w14:paraId="787F1F16" w14:textId="77777777" w:rsidR="00786613" w:rsidRDefault="00786613" w:rsidP="00786613"/>
    <w:p w14:paraId="3973CCFA" w14:textId="77777777" w:rsidR="00B57599" w:rsidRDefault="00B57599" w:rsidP="00B57599">
      <w:pPr>
        <w:pStyle w:val="Overskrift1"/>
      </w:pPr>
      <w:r>
        <w:t>”S” i LASER (Stimulated)</w:t>
      </w:r>
    </w:p>
    <w:p w14:paraId="20CDAFA3" w14:textId="3A047C8C" w:rsidR="008A1BC7" w:rsidRDefault="00B57599" w:rsidP="00B57599">
      <w:pPr>
        <w:pStyle w:val="Overskrift3"/>
      </w:pPr>
      <w:r>
        <w:t>Modul 8: opsamling og afrunding.</w:t>
      </w:r>
    </w:p>
    <w:p w14:paraId="4E3D912B" w14:textId="77777777" w:rsidR="0084197A" w:rsidRDefault="0084197A" w:rsidP="0084197A">
      <w:r>
        <w:t>I denne sidste del samles der op på forløbet, og stimuleret emission beskrives kvalitativt.</w:t>
      </w:r>
    </w:p>
    <w:p w14:paraId="597436E1" w14:textId="11483156" w:rsidR="002A463A" w:rsidRDefault="002A463A" w:rsidP="002A463A">
      <w:r>
        <w:t xml:space="preserve">Eleverne kan med fordel præsenteres for et udkast til eksamensspørgsmål, og forberede </w:t>
      </w:r>
      <w:r>
        <w:t>disposition til dette.</w:t>
      </w:r>
    </w:p>
    <w:p w14:paraId="3E443363" w14:textId="77777777" w:rsidR="002A463A" w:rsidRDefault="002A463A" w:rsidP="0084197A"/>
    <w:p w14:paraId="629D7665" w14:textId="1E8C2E0D" w:rsidR="0084197A" w:rsidRDefault="0084197A" w:rsidP="002A463A">
      <w:r>
        <w:t xml:space="preserve">Til at beskrive stimuleret emission kan følgende virtuelle forsøg benyttes: </w:t>
      </w:r>
      <w:hyperlink r:id="rId13" w:history="1">
        <w:r w:rsidR="002A463A" w:rsidRPr="006464EB">
          <w:rPr>
            <w:rStyle w:val="Hyperlink"/>
          </w:rPr>
          <w:t>https://phet.colorado.edu/da/simulations/lasers</w:t>
        </w:r>
      </w:hyperlink>
    </w:p>
    <w:p w14:paraId="77168CFC" w14:textId="590C85CB" w:rsidR="0084197A" w:rsidRPr="0084197A" w:rsidRDefault="002A463A" w:rsidP="002A463A">
      <w:r>
        <w:t>Denne viser også princippet for hvordan en laser fungerer.</w:t>
      </w:r>
    </w:p>
    <w:p w14:paraId="14370063" w14:textId="77777777" w:rsidR="0084197A" w:rsidRPr="0084197A" w:rsidRDefault="0084197A" w:rsidP="0084197A"/>
    <w:sectPr w:rsidR="0084197A" w:rsidRPr="0084197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562F"/>
    <w:multiLevelType w:val="hybridMultilevel"/>
    <w:tmpl w:val="431850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7E23"/>
    <w:multiLevelType w:val="hybridMultilevel"/>
    <w:tmpl w:val="C5E0DF0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11B6"/>
    <w:multiLevelType w:val="hybridMultilevel"/>
    <w:tmpl w:val="6A8E4A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470EA"/>
    <w:multiLevelType w:val="hybridMultilevel"/>
    <w:tmpl w:val="1B22322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36ADA"/>
    <w:multiLevelType w:val="hybridMultilevel"/>
    <w:tmpl w:val="13FAD21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8200E"/>
    <w:multiLevelType w:val="hybridMultilevel"/>
    <w:tmpl w:val="4C3C32F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71FD"/>
    <w:multiLevelType w:val="hybridMultilevel"/>
    <w:tmpl w:val="4C20CC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360D7"/>
    <w:multiLevelType w:val="hybridMultilevel"/>
    <w:tmpl w:val="D06AE93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F11EC"/>
    <w:multiLevelType w:val="hybridMultilevel"/>
    <w:tmpl w:val="9B88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7387B"/>
    <w:multiLevelType w:val="hybridMultilevel"/>
    <w:tmpl w:val="BF16627C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4B3E84"/>
    <w:multiLevelType w:val="hybridMultilevel"/>
    <w:tmpl w:val="FD149A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A3AA0"/>
    <w:multiLevelType w:val="hybridMultilevel"/>
    <w:tmpl w:val="BB4E2DB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64472"/>
    <w:multiLevelType w:val="hybridMultilevel"/>
    <w:tmpl w:val="3760E9D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5771">
    <w:abstractNumId w:val="12"/>
  </w:num>
  <w:num w:numId="2" w16cid:durableId="348918170">
    <w:abstractNumId w:val="7"/>
  </w:num>
  <w:num w:numId="3" w16cid:durableId="2020815972">
    <w:abstractNumId w:val="5"/>
  </w:num>
  <w:num w:numId="4" w16cid:durableId="503710019">
    <w:abstractNumId w:val="0"/>
  </w:num>
  <w:num w:numId="5" w16cid:durableId="1251695719">
    <w:abstractNumId w:val="2"/>
  </w:num>
  <w:num w:numId="6" w16cid:durableId="2036686839">
    <w:abstractNumId w:val="8"/>
  </w:num>
  <w:num w:numId="7" w16cid:durableId="2013680173">
    <w:abstractNumId w:val="9"/>
  </w:num>
  <w:num w:numId="8" w16cid:durableId="1702441228">
    <w:abstractNumId w:val="6"/>
  </w:num>
  <w:num w:numId="9" w16cid:durableId="758451387">
    <w:abstractNumId w:val="1"/>
  </w:num>
  <w:num w:numId="10" w16cid:durableId="1028719757">
    <w:abstractNumId w:val="4"/>
  </w:num>
  <w:num w:numId="11" w16cid:durableId="337779762">
    <w:abstractNumId w:val="10"/>
  </w:num>
  <w:num w:numId="12" w16cid:durableId="502938723">
    <w:abstractNumId w:val="11"/>
  </w:num>
  <w:num w:numId="13" w16cid:durableId="788166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32"/>
    <w:rsid w:val="00067472"/>
    <w:rsid w:val="000E67F5"/>
    <w:rsid w:val="00102301"/>
    <w:rsid w:val="001917D6"/>
    <w:rsid w:val="001A0ECA"/>
    <w:rsid w:val="0026738C"/>
    <w:rsid w:val="002A463A"/>
    <w:rsid w:val="002A4F32"/>
    <w:rsid w:val="00373DCD"/>
    <w:rsid w:val="00417443"/>
    <w:rsid w:val="0051493C"/>
    <w:rsid w:val="005A6126"/>
    <w:rsid w:val="0076321A"/>
    <w:rsid w:val="00786613"/>
    <w:rsid w:val="0084197A"/>
    <w:rsid w:val="008A1BC7"/>
    <w:rsid w:val="008C2190"/>
    <w:rsid w:val="00B57599"/>
    <w:rsid w:val="00BA4512"/>
    <w:rsid w:val="00DA6871"/>
    <w:rsid w:val="00F04DCD"/>
    <w:rsid w:val="00F9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C346"/>
  <w15:chartTrackingRefBased/>
  <w15:docId w15:val="{18CCA6B0-54C6-4B44-B976-DF5E8D85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A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A4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575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A4F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A4F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2A4F32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2A4F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5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51493C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1493C"/>
    <w:rPr>
      <w:color w:val="605E5C"/>
      <w:shd w:val="clear" w:color="auto" w:fill="E1DFDD"/>
    </w:rPr>
  </w:style>
  <w:style w:type="character" w:styleId="Pladsholdertekst">
    <w:name w:val="Placeholder Text"/>
    <w:basedOn w:val="Standardskrifttypeiafsnit"/>
    <w:uiPriority w:val="99"/>
    <w:semiHidden/>
    <w:rsid w:val="0076321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bitcstx.systime.dk/?id=540" TargetMode="External"/><Relationship Id="rId13" Type="http://schemas.openxmlformats.org/officeDocument/2006/relationships/hyperlink" Target="https://phet.colorado.edu/da/simulations/lasers" TargetMode="External"/><Relationship Id="rId3" Type="http://schemas.openxmlformats.org/officeDocument/2006/relationships/styles" Target="styles.xml"/><Relationship Id="rId7" Type="http://schemas.openxmlformats.org/officeDocument/2006/relationships/hyperlink" Target="https://phet.colorado.edu/da/simulations" TargetMode="External"/><Relationship Id="rId12" Type="http://schemas.openxmlformats.org/officeDocument/2006/relationships/hyperlink" Target="https://phet.colorado.edu/da/simulations/photoelectri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tudy.dk" TargetMode="External"/><Relationship Id="rId11" Type="http://schemas.openxmlformats.org/officeDocument/2006/relationships/hyperlink" Target="Gruppearbejde%20om%20fotoner%20og%20fotoelektrisk%20effekt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bitcstx.systime.dk/?id=5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tudy.dk/forloeb/513/video/7586334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52383-1358-4E4F-8526-C1E32C0C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1055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Torkild Enge</dc:creator>
  <cp:keywords/>
  <dc:description/>
  <cp:lastModifiedBy>Torkild Enge</cp:lastModifiedBy>
  <cp:revision>3</cp:revision>
  <dcterms:created xsi:type="dcterms:W3CDTF">2024-01-08T07:15:00Z</dcterms:created>
  <dcterms:modified xsi:type="dcterms:W3CDTF">2024-01-08T17:20:00Z</dcterms:modified>
</cp:coreProperties>
</file>